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09" w:rsidRPr="007C1209" w:rsidRDefault="007C1209" w:rsidP="007C120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2373D"/>
          <w:sz w:val="28"/>
          <w:szCs w:val="28"/>
          <w:lang w:eastAsia="ru-RU"/>
        </w:rPr>
      </w:pPr>
      <w:hyperlink r:id="rId5" w:history="1">
        <w:r w:rsidRPr="007C1209">
          <w:rPr>
            <w:rFonts w:ascii="Times New Roman" w:eastAsia="Times New Roman" w:hAnsi="Times New Roman" w:cs="Times New Roman"/>
            <w:b/>
            <w:bCs/>
            <w:color w:val="003ECA"/>
            <w:sz w:val="28"/>
            <w:szCs w:val="28"/>
            <w:u w:val="single"/>
            <w:lang w:eastAsia="ru-RU"/>
          </w:rPr>
          <w:t>Что такое инклюзивное образование</w:t>
        </w:r>
      </w:hyperlink>
    </w:p>
    <w:p w:rsidR="007C1209" w:rsidRPr="007C1209" w:rsidRDefault="007C1209" w:rsidP="007C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Инклюзивное образование дает возможность всем учащимся в полном объеме участвовать в жизни коллектива детского сада, школы, института, в дошкольной и школьной жизни</w:t>
      </w:r>
    </w:p>
    <w:p w:rsidR="007C1209" w:rsidRPr="007C1209" w:rsidRDefault="007C1209" w:rsidP="007C120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32373D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b/>
          <w:bCs/>
          <w:caps/>
          <w:color w:val="32373D"/>
          <w:sz w:val="28"/>
          <w:szCs w:val="28"/>
          <w:lang w:eastAsia="ru-RU"/>
        </w:rPr>
        <w:t> </w:t>
      </w:r>
    </w:p>
    <w:p w:rsidR="007C1209" w:rsidRPr="007C1209" w:rsidRDefault="007C1209" w:rsidP="007C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</w:t>
      </w:r>
      <w:bookmarkStart w:id="0" w:name="_GoBack"/>
      <w:bookmarkEnd w:id="0"/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кое инклюзивное (включающее) образование?</w:t>
      </w:r>
    </w:p>
    <w:p w:rsidR="007C1209" w:rsidRPr="007C1209" w:rsidRDefault="007C1209" w:rsidP="007C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Инклюзивное образование</w:t>
      </w: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дает возможность всем учащимся в полном объеме участвовать в жизни коллектива детского сада, школы, института, в дошкольной и школьной жизни</w:t>
      </w:r>
    </w:p>
    <w:p w:rsidR="007C1209" w:rsidRPr="007C1209" w:rsidRDefault="007C1209" w:rsidP="007C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Включающее образование</w:t>
      </w: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обладает ресурсами, направленными на стимуляцию равноправия обучающихся и их участия во всех аспектах жизни коллектива.</w:t>
      </w:r>
    </w:p>
    <w:p w:rsidR="007C1209" w:rsidRPr="007C1209" w:rsidRDefault="007C1209" w:rsidP="007C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Включающее образование </w:t>
      </w: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направлено на развитие у всех людей способностей, необходимых для общения.</w:t>
      </w:r>
    </w:p>
    <w:p w:rsidR="007C1209" w:rsidRPr="007C1209" w:rsidRDefault="007C1209" w:rsidP="007C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Включающее образование</w:t>
      </w: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базируется на восьми принципах:</w:t>
      </w:r>
    </w:p>
    <w:p w:rsidR="007C1209" w:rsidRPr="007C1209" w:rsidRDefault="007C1209" w:rsidP="007C120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Ценность человека не зависит от его способностей и достижений.</w:t>
      </w:r>
    </w:p>
    <w:p w:rsidR="007C1209" w:rsidRPr="007C1209" w:rsidRDefault="007C1209" w:rsidP="007C120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человек способен чувствовать и думать.</w:t>
      </w:r>
    </w:p>
    <w:p w:rsidR="007C1209" w:rsidRPr="007C1209" w:rsidRDefault="007C1209" w:rsidP="007C120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человек имеет право на общение и на то, чтобы быть услышанным.</w:t>
      </w:r>
    </w:p>
    <w:p w:rsidR="007C1209" w:rsidRPr="007C1209" w:rsidRDefault="007C1209" w:rsidP="007C120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люди нуждаются друг в друге.</w:t>
      </w:r>
    </w:p>
    <w:p w:rsidR="007C1209" w:rsidRPr="007C1209" w:rsidRDefault="007C1209" w:rsidP="007C120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Подлинное образование может осуществляться только в контексте реальных взаимоотношений.</w:t>
      </w:r>
    </w:p>
    <w:p w:rsidR="007C1209" w:rsidRPr="007C1209" w:rsidRDefault="007C1209" w:rsidP="007C120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люди нуждаются в поддержке и дружбе ровесников.</w:t>
      </w:r>
    </w:p>
    <w:p w:rsidR="007C1209" w:rsidRPr="007C1209" w:rsidRDefault="007C1209" w:rsidP="007C120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всех обучающихся достижение прогресса скорее может быть в том, что они могут делать, чем в том, что не могут.</w:t>
      </w:r>
    </w:p>
    <w:p w:rsidR="007C1209" w:rsidRPr="007C1209" w:rsidRDefault="007C1209" w:rsidP="007C120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 усиливает все стороны жизни человека.</w:t>
      </w:r>
    </w:p>
    <w:p w:rsidR="007C1209" w:rsidRPr="007C1209" w:rsidRDefault="007C1209" w:rsidP="007C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Включение – это не интеграция:</w:t>
      </w:r>
    </w:p>
    <w:p w:rsidR="007C1209" w:rsidRPr="007C1209" w:rsidRDefault="007C1209" w:rsidP="007C120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– это больше, чем интеграция.</w:t>
      </w:r>
    </w:p>
    <w:p w:rsidR="007C1209" w:rsidRPr="007C1209" w:rsidRDefault="007C1209" w:rsidP="007C120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Молодые люди учатся вместе в обычной школе.</w:t>
      </w:r>
    </w:p>
    <w:p w:rsidR="007C1209" w:rsidRPr="007C1209" w:rsidRDefault="007C1209" w:rsidP="007C120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приходят помогать детям.</w:t>
      </w:r>
    </w:p>
    <w:p w:rsidR="007C1209" w:rsidRPr="007C1209" w:rsidRDefault="007C1209" w:rsidP="007C120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Обычные школы изменяются.</w:t>
      </w:r>
    </w:p>
    <w:p w:rsidR="007C1209" w:rsidRPr="007C1209" w:rsidRDefault="007C1209" w:rsidP="007C120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 на возможности и сильные стороны ребенка.</w:t>
      </w:r>
    </w:p>
    <w:p w:rsidR="007C1209" w:rsidRPr="007C1209" w:rsidRDefault="007C1209" w:rsidP="007C120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молодые люди изучают историю инвалидного движения.</w:t>
      </w:r>
    </w:p>
    <w:p w:rsidR="007C1209" w:rsidRPr="007C1209" w:rsidRDefault="007C1209" w:rsidP="007C120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Воспринимают человеческие различия как обычные.</w:t>
      </w:r>
    </w:p>
    <w:p w:rsidR="007C1209" w:rsidRPr="007C1209" w:rsidRDefault="007C1209" w:rsidP="007C120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Молодые люди получают возможность жить вместе с родителями.</w:t>
      </w:r>
    </w:p>
    <w:p w:rsidR="007C1209" w:rsidRPr="007C1209" w:rsidRDefault="007C1209" w:rsidP="007C120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Молодые инвалиды получают полноценное и эффективное образование для того, чтобы жить полноценной жизнью.</w:t>
      </w:r>
    </w:p>
    <w:p w:rsidR="007C1209" w:rsidRPr="007C1209" w:rsidRDefault="007C1209" w:rsidP="007C120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Взгляды и мнения молодых инвалидов становятся важными для окружающих.</w:t>
      </w:r>
    </w:p>
    <w:p w:rsidR="007C1209" w:rsidRPr="007C1209" w:rsidRDefault="007C1209" w:rsidP="007C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Включение – это:</w:t>
      </w:r>
    </w:p>
    <w:p w:rsidR="007C1209" w:rsidRPr="007C1209" w:rsidRDefault="007C1209" w:rsidP="007C120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наличие специализированных классов в обычной средней школе;</w:t>
      </w:r>
    </w:p>
    <w:p w:rsidR="007C1209" w:rsidRPr="007C1209" w:rsidRDefault="007C1209" w:rsidP="007C120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обучение ребенка в средней школе без необходимой поддержки;</w:t>
      </w:r>
    </w:p>
    <w:p w:rsidR="007C1209" w:rsidRPr="007C1209" w:rsidRDefault="007C1209" w:rsidP="007C120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интеграция 1 или 2 детей вне школы и без учета равных возможностей;</w:t>
      </w:r>
    </w:p>
    <w:p w:rsidR="007C1209" w:rsidRPr="007C1209" w:rsidRDefault="007C1209" w:rsidP="007C120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тогда, когда дети приходят на 1-2 часа в среднюю школу из специализированной.</w:t>
      </w:r>
    </w:p>
    <w:p w:rsidR="00F34DB6" w:rsidRPr="007C1209" w:rsidRDefault="00F34DB6" w:rsidP="007C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4DB6" w:rsidRPr="007C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C4AF0"/>
    <w:multiLevelType w:val="multilevel"/>
    <w:tmpl w:val="3E0C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F283A"/>
    <w:multiLevelType w:val="multilevel"/>
    <w:tmpl w:val="C2AA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2560A"/>
    <w:multiLevelType w:val="multilevel"/>
    <w:tmpl w:val="1F56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9"/>
    <w:rsid w:val="007C1209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4DB08-B39C-4CF3-983A-8D6C69E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1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C12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12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1209"/>
    <w:rPr>
      <w:color w:val="0000FF"/>
      <w:u w:val="single"/>
    </w:rPr>
  </w:style>
  <w:style w:type="character" w:customStyle="1" w:styleId="l-count">
    <w:name w:val="l-count"/>
    <w:basedOn w:val="a0"/>
    <w:rsid w:val="007C1209"/>
  </w:style>
  <w:style w:type="paragraph" w:styleId="a4">
    <w:name w:val="Normal (Web)"/>
    <w:basedOn w:val="a"/>
    <w:uiPriority w:val="99"/>
    <w:semiHidden/>
    <w:unhideWhenUsed/>
    <w:rsid w:val="007C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1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17.perspektiva-inva.ru/inclusive-edu/pravo/what-is-inclusive-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2021-09-29T06:29:00Z</dcterms:created>
  <dcterms:modified xsi:type="dcterms:W3CDTF">2021-09-29T06:30:00Z</dcterms:modified>
</cp:coreProperties>
</file>